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3DB" w:rsidRPr="003A03DB" w:rsidRDefault="003A03DB" w:rsidP="003A03DB">
      <w:pPr>
        <w:pStyle w:val="2"/>
        <w:spacing w:before="0" w:beforeAutospacing="0" w:after="0" w:afterAutospacing="0" w:line="594" w:lineRule="atLeast"/>
        <w:jc w:val="center"/>
        <w:rPr>
          <w:b w:val="0"/>
          <w:bCs w:val="0"/>
          <w:color w:val="444444"/>
          <w:sz w:val="54"/>
          <w:szCs w:val="54"/>
        </w:rPr>
      </w:pPr>
      <w:r>
        <w:rPr>
          <w:b w:val="0"/>
          <w:bCs w:val="0"/>
          <w:color w:val="444444"/>
          <w:sz w:val="54"/>
          <w:szCs w:val="54"/>
        </w:rPr>
        <w:t>Материалы для организации дистанционного обучения. География (10 класс)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00"/>
        <w:gridCol w:w="9188"/>
      </w:tblGrid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  <w:jc w:val="center"/>
            </w:pPr>
            <w:bookmarkStart w:id="0" w:name="_GoBack"/>
            <w:r>
              <w:rPr>
                <w:rStyle w:val="a5"/>
              </w:rPr>
              <w:t>Название урока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Ссылка на учебные материалы</w:t>
            </w:r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Экономическая и социальная география в системе географических наук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https://resh.edu.ru/subject/lesson/3961/main/18729/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Политическая карта мира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https://resh.edu.ru/subject/lesson/3950/main/25666/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Многообразие стран современного мира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https://interneturok.ru/lesson/geografy/10-klass/bsovremennaya-politicheskaya-karta-mirab/mnogoobrazie-stran-sovremennogo-mira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Государственный строй стран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https://interneturok.ru/lesson/geografy/10-klass/bsovremennaya-politicheskaya-karta-mirab/gosudarstvennyy-stroy-stran-mira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Типология стран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https://www.youtube.com/watch?time_continue=1786&amp;v=T6Kw1_qsCS0&amp;feature=emb_logo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Географическая среда и человек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https://resh.edu.ru/subject/lesson/5436/main/25479/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Основные виды ресурсов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https://resh.edu.ru/subject/lesson/5722/main/173154/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lastRenderedPageBreak/>
              <w:t>Природно-ресурсный потенциал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https://resh.edu.ru/subject/lesson/6440/main/8105/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Численность и воспроизводство населения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https://resh.edu.ru/subject/lesson/5435/main/202053/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Состав и размещение населения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https://resh.edu.ru/subject/lesson/6439/main/173185/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Размещение и миграция населения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https://interneturok.ru/lesson/geografy/10-klass/bgeografiya-naseleniya-mirab/razmeschenie-i-migratsii-naseleniya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Городское и сельское население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https://interneturok.ru/lesson/geografy/10-klass/bgeografiya-naseleniya-mirab/gorodskoe-i-selskoe-naselenie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Демографические проблемы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https://resh.edu.ru/subject/lesson/5756/main/202116/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Общая характеристика мирового хозяйства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https://resh.edu.ru/subject/lesson/5437/main/156447/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Научно-техническая революция и мировое хозяйство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https://resh.edu.ru/subject/lesson/5439/main/156479/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Топливная промышленность и энергетика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https://resh.edu.ru/subject/lesson/5761/main/115350/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Металлургия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https://resh.edu.ru/subject/lesson/5440/main/202149/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lastRenderedPageBreak/>
              <w:t>Машиностроение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23" w:history="1">
              <w:r>
                <w:rPr>
                  <w:rStyle w:val="a3"/>
                  <w:color w:val="004065"/>
                </w:rPr>
                <w:t>https://resh.edu.ru/subject/lesson/4676/main/8200/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Химическая, лесная промышленность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https://resh.edu.ru/subject/lesson/5438/main/221366/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Лёгкая и пищевая промышленность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25" w:history="1">
              <w:r>
                <w:rPr>
                  <w:rStyle w:val="a3"/>
                  <w:color w:val="004065"/>
                </w:rPr>
                <w:t>https://resh.edu.ru/subject/lesson/3973/main/221398/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География сельского хозяйства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https://resh.edu.ru/subject/lesson/5762/main/202275/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География транспорта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https://resh.edu.ru/subject/lesson/5442/start/156638/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Мировая торговля и сфера услуг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https://resh.edu.ru/subject/lesson/6194/main/156673/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Региональное деление мира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https://resh.edu.ru/subject/lesson/5764/main/202369/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Общая характеристика зарубежной Европы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https://resh.edu.ru/subject/lesson/5763/main/26911/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Зарубежная Европа. Комплексная характеристика стран (Франция, Польша)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https://resh.edu.ru/subject/lesson/5765/main/202399/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Общая характеристика зарубежной Азии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32" w:history="1">
              <w:r>
                <w:rPr>
                  <w:rStyle w:val="a3"/>
                  <w:color w:val="004065"/>
                </w:rPr>
                <w:t>https://resh.edu.ru/subject/lesson/5500/main/157015/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lastRenderedPageBreak/>
              <w:t>Зарубежная Азия. Комплексная характеристика стран (Япония, Индия, Китай)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https://resh.edu.ru/subject/lesson/5766/main/202431/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Зарубежная Азия. Комплексная характеристика стран (бывшие республики Советского Союза)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https://resh.edu.ru/subject/lesson/6453/start/202551/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Общая характеристика региона. Австралия и Океания. Австралийский Союз. Новая Зеландия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https://resh.edu.ru/subject/lesson/4011/main/28272/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Комплексная характеристика стран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https://resh.edu.ru/subject/lesson/3995/main/173249/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Общая характеристика Африки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004065"/>
                </w:rPr>
                <w:t>https://resh.edu.ru/subject/lesson/5503/main/202744/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Страны Африки (Египет, ЮАР, Сомали)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38" w:history="1">
              <w:r>
                <w:rPr>
                  <w:rStyle w:val="a3"/>
                  <w:color w:val="004065"/>
                </w:rPr>
                <w:t>https://resh.edu.ru/subject/lesson/5769/main/28208/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Общая характеристика Соединённых Штатов Америки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39" w:history="1">
              <w:r>
                <w:rPr>
                  <w:rStyle w:val="a3"/>
                  <w:color w:val="004065"/>
                </w:rPr>
                <w:t>https://resh.edu.ru/subject/lesson/5768/main/173217/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Население США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40" w:history="1">
              <w:r>
                <w:rPr>
                  <w:rStyle w:val="a3"/>
                  <w:color w:val="004065"/>
                </w:rPr>
                <w:t>https://mosobr.tv/release/7977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Северная Америка. Комплексная характеристика стран (США, Канада)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41" w:history="1">
              <w:r>
                <w:rPr>
                  <w:rStyle w:val="a3"/>
                  <w:color w:val="004065"/>
                </w:rPr>
                <w:t>https://resh.edu.ru/subject/lesson/5767/main/202617/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lastRenderedPageBreak/>
              <w:t>Общая характеристика Латинской Америки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42" w:history="1">
              <w:r>
                <w:rPr>
                  <w:rStyle w:val="a3"/>
                  <w:color w:val="004065"/>
                </w:rPr>
                <w:t>https://resh.edu.ru/subject/lesson/6452/main/202647/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Латинская Америка. Комплексная характеристика стран Вест-Индии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43" w:history="1">
              <w:r>
                <w:rPr>
                  <w:rStyle w:val="a3"/>
                  <w:color w:val="004065"/>
                </w:rPr>
                <w:t>https://resh.edu.ru/subject/lesson/5502/start/202676/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Латинская Америка. Комплексная характеристика стран (Бразилия, Венесуэла, Аргентина)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44" w:history="1">
              <w:r>
                <w:rPr>
                  <w:rStyle w:val="a3"/>
                  <w:color w:val="004065"/>
                </w:rPr>
                <w:t>https://resh.edu.ru/subject/lesson/3984/main/202712/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Россия в современном мире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45" w:history="1">
              <w:r>
                <w:rPr>
                  <w:rStyle w:val="a3"/>
                  <w:color w:val="004065"/>
                </w:rPr>
                <w:t>https://resh.edu.ru/subject/lesson/4864/main/163275/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Международные организации и их роль в решении экономических проблем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46" w:history="1">
              <w:r>
                <w:rPr>
                  <w:rStyle w:val="a3"/>
                  <w:color w:val="004065"/>
                </w:rPr>
                <w:t>https://resh.edu.ru/subject/lesson/5770/main/157830/</w:t>
              </w:r>
            </w:hyperlink>
          </w:p>
        </w:tc>
      </w:tr>
      <w:tr w:rsidR="003A03DB" w:rsidTr="003A03DB">
        <w:trPr>
          <w:jc w:val="center"/>
        </w:trPr>
        <w:tc>
          <w:tcPr>
            <w:tcW w:w="5100" w:type="dxa"/>
            <w:noWrap/>
            <w:vAlign w:val="bottom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r>
              <w:t>Глобальные проблемы человечества</w:t>
            </w:r>
          </w:p>
        </w:tc>
        <w:tc>
          <w:tcPr>
            <w:tcW w:w="5355" w:type="dxa"/>
            <w:hideMark/>
          </w:tcPr>
          <w:p w:rsidR="003A03DB" w:rsidRDefault="003A03DB">
            <w:pPr>
              <w:pStyle w:val="a6"/>
              <w:spacing w:before="225" w:beforeAutospacing="0" w:after="225" w:afterAutospacing="0"/>
            </w:pPr>
            <w:hyperlink r:id="rId47" w:history="1">
              <w:r>
                <w:rPr>
                  <w:rStyle w:val="a3"/>
                  <w:color w:val="DD5500"/>
                </w:rPr>
                <w:t>https://resh.edu.ru/subject/lesson/5504/main/28760/</w:t>
              </w:r>
            </w:hyperlink>
          </w:p>
        </w:tc>
      </w:tr>
      <w:bookmarkEnd w:id="0"/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7087D"/>
    <w:multiLevelType w:val="multilevel"/>
    <w:tmpl w:val="BBA2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152300"/>
    <w:rsid w:val="00192D14"/>
    <w:rsid w:val="002E14B4"/>
    <w:rsid w:val="003A03DB"/>
    <w:rsid w:val="008E4B07"/>
    <w:rsid w:val="00977366"/>
    <w:rsid w:val="00B87A4B"/>
    <w:rsid w:val="00C00B4C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73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89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3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338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1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3984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94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233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9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112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6440/main/8105/" TargetMode="External"/><Relationship Id="rId18" Type="http://schemas.openxmlformats.org/officeDocument/2006/relationships/hyperlink" Target="https://resh.edu.ru/subject/lesson/5756/main/202116/" TargetMode="External"/><Relationship Id="rId26" Type="http://schemas.openxmlformats.org/officeDocument/2006/relationships/hyperlink" Target="https://resh.edu.ru/subject/lesson/5762/main/202275/" TargetMode="External"/><Relationship Id="rId39" Type="http://schemas.openxmlformats.org/officeDocument/2006/relationships/hyperlink" Target="https://resh.edu.ru/subject/lesson/5768/main/173217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lesson/5761/main/115350/" TargetMode="External"/><Relationship Id="rId34" Type="http://schemas.openxmlformats.org/officeDocument/2006/relationships/hyperlink" Target="https://resh.edu.ru/subject/lesson/6453/start/202551/" TargetMode="External"/><Relationship Id="rId42" Type="http://schemas.openxmlformats.org/officeDocument/2006/relationships/hyperlink" Target="https://resh.edu.ru/subject/lesson/6452/main/202647/" TargetMode="External"/><Relationship Id="rId47" Type="http://schemas.openxmlformats.org/officeDocument/2006/relationships/hyperlink" Target="https://resh.edu.ru/subject/lesson/5504/main/28760/" TargetMode="External"/><Relationship Id="rId7" Type="http://schemas.openxmlformats.org/officeDocument/2006/relationships/hyperlink" Target="https://resh.edu.ru/subject/lesson/3950/main/25666/" TargetMode="External"/><Relationship Id="rId12" Type="http://schemas.openxmlformats.org/officeDocument/2006/relationships/hyperlink" Target="https://resh.edu.ru/subject/lesson/5722/main/173154/" TargetMode="External"/><Relationship Id="rId17" Type="http://schemas.openxmlformats.org/officeDocument/2006/relationships/hyperlink" Target="https://interneturok.ru/lesson/geografy/10-klass/bgeografiya-naseleniya-mirab/gorodskoe-i-selskoe-naselenie" TargetMode="External"/><Relationship Id="rId25" Type="http://schemas.openxmlformats.org/officeDocument/2006/relationships/hyperlink" Target="https://resh.edu.ru/subject/lesson/3973/main/221398/" TargetMode="External"/><Relationship Id="rId33" Type="http://schemas.openxmlformats.org/officeDocument/2006/relationships/hyperlink" Target="https://resh.edu.ru/subject/lesson/5766/main/202431/" TargetMode="External"/><Relationship Id="rId38" Type="http://schemas.openxmlformats.org/officeDocument/2006/relationships/hyperlink" Target="https://resh.edu.ru/subject/lesson/5769/main/28208/" TargetMode="External"/><Relationship Id="rId46" Type="http://schemas.openxmlformats.org/officeDocument/2006/relationships/hyperlink" Target="https://resh.edu.ru/subject/lesson/5770/main/157830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urok.ru/lesson/geografy/10-klass/bgeografiya-naseleniya-mirab/razmeschenie-i-migratsii-naseleniya" TargetMode="External"/><Relationship Id="rId20" Type="http://schemas.openxmlformats.org/officeDocument/2006/relationships/hyperlink" Target="https://resh.edu.ru/subject/lesson/5439/main/156479/" TargetMode="External"/><Relationship Id="rId29" Type="http://schemas.openxmlformats.org/officeDocument/2006/relationships/hyperlink" Target="https://resh.edu.ru/subject/lesson/5764/main/202369/" TargetMode="External"/><Relationship Id="rId41" Type="http://schemas.openxmlformats.org/officeDocument/2006/relationships/hyperlink" Target="https://resh.edu.ru/subject/lesson/5767/main/20261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961/main/18729/" TargetMode="External"/><Relationship Id="rId11" Type="http://schemas.openxmlformats.org/officeDocument/2006/relationships/hyperlink" Target="https://resh.edu.ru/subject/lesson/5436/main/25479/" TargetMode="External"/><Relationship Id="rId24" Type="http://schemas.openxmlformats.org/officeDocument/2006/relationships/hyperlink" Target="https://resh.edu.ru/subject/lesson/5438/main/221366/" TargetMode="External"/><Relationship Id="rId32" Type="http://schemas.openxmlformats.org/officeDocument/2006/relationships/hyperlink" Target="https://resh.edu.ru/subject/lesson/5500/main/157015/" TargetMode="External"/><Relationship Id="rId37" Type="http://schemas.openxmlformats.org/officeDocument/2006/relationships/hyperlink" Target="https://resh.edu.ru/subject/lesson/5503/main/202744/" TargetMode="External"/><Relationship Id="rId40" Type="http://schemas.openxmlformats.org/officeDocument/2006/relationships/hyperlink" Target="https://mosobr.tv/release/7977" TargetMode="External"/><Relationship Id="rId45" Type="http://schemas.openxmlformats.org/officeDocument/2006/relationships/hyperlink" Target="https://resh.edu.ru/subject/lesson/4864/main/16327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6439/main/173185/" TargetMode="External"/><Relationship Id="rId23" Type="http://schemas.openxmlformats.org/officeDocument/2006/relationships/hyperlink" Target="https://resh.edu.ru/subject/lesson/4676/main/8200/" TargetMode="External"/><Relationship Id="rId28" Type="http://schemas.openxmlformats.org/officeDocument/2006/relationships/hyperlink" Target="https://resh.edu.ru/subject/lesson/6194/main/156673/" TargetMode="External"/><Relationship Id="rId36" Type="http://schemas.openxmlformats.org/officeDocument/2006/relationships/hyperlink" Target="https://resh.edu.ru/subject/lesson/3995/main/173249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ww.youtube.com/watch?time_continue=1786&amp;v=T6Kw1_qsCS0&amp;feature=emb_logo" TargetMode="External"/><Relationship Id="rId19" Type="http://schemas.openxmlformats.org/officeDocument/2006/relationships/hyperlink" Target="https://resh.edu.ru/subject/lesson/5437/main/156447/" TargetMode="External"/><Relationship Id="rId31" Type="http://schemas.openxmlformats.org/officeDocument/2006/relationships/hyperlink" Target="https://resh.edu.ru/subject/lesson/5765/main/202399/" TargetMode="External"/><Relationship Id="rId44" Type="http://schemas.openxmlformats.org/officeDocument/2006/relationships/hyperlink" Target="https://resh.edu.ru/subject/lesson/3984/main/20271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urok.ru/lesson/geografy/10-klass/bsovremennaya-politicheskaya-karta-mirab/gosudarstvennyy-stroy-stran-mira" TargetMode="External"/><Relationship Id="rId14" Type="http://schemas.openxmlformats.org/officeDocument/2006/relationships/hyperlink" Target="https://resh.edu.ru/subject/lesson/5435/main/202053/" TargetMode="External"/><Relationship Id="rId22" Type="http://schemas.openxmlformats.org/officeDocument/2006/relationships/hyperlink" Target="https://resh.edu.ru/subject/lesson/5440/main/202149/" TargetMode="External"/><Relationship Id="rId27" Type="http://schemas.openxmlformats.org/officeDocument/2006/relationships/hyperlink" Target="https://resh.edu.ru/subject/lesson/5442/start/156638/" TargetMode="External"/><Relationship Id="rId30" Type="http://schemas.openxmlformats.org/officeDocument/2006/relationships/hyperlink" Target="https://resh.edu.ru/subject/lesson/5763/main/26911/" TargetMode="External"/><Relationship Id="rId35" Type="http://schemas.openxmlformats.org/officeDocument/2006/relationships/hyperlink" Target="https://resh.edu.ru/subject/lesson/4011/main/28272/" TargetMode="External"/><Relationship Id="rId43" Type="http://schemas.openxmlformats.org/officeDocument/2006/relationships/hyperlink" Target="https://resh.edu.ru/subject/lesson/5502/start/202676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interneturok.ru/lesson/geografy/10-klass/bsovremennaya-politicheskaya-karta-mirab/mnogoobrazie-stran-sovremennogo-mir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2020-04-21T09:52:00Z</dcterms:created>
  <dcterms:modified xsi:type="dcterms:W3CDTF">2020-04-21T09:52:00Z</dcterms:modified>
</cp:coreProperties>
</file>